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56" w:rsidRDefault="00FF4156" w:rsidP="00FF4156">
      <w:pPr>
        <w:shd w:val="clear" w:color="auto" w:fill="EDECE9"/>
        <w:spacing w:after="0" w:line="206" w:lineRule="atLeast"/>
        <w:outlineLvl w:val="1"/>
        <w:rPr>
          <w:rFonts w:ascii="Times New Roman" w:eastAsia="Times New Roman" w:hAnsi="Times New Roman" w:cs="Times New Roman"/>
          <w:i/>
          <w:iCs/>
          <w:color w:val="FAC93E"/>
          <w:sz w:val="17"/>
          <w:szCs w:val="17"/>
        </w:rPr>
      </w:pPr>
    </w:p>
    <w:p w:rsidR="00FF4156" w:rsidRPr="00FF4156" w:rsidRDefault="00FF4156" w:rsidP="00FF4156">
      <w:pPr>
        <w:shd w:val="clear" w:color="auto" w:fill="EDECE9"/>
        <w:spacing w:after="0" w:line="206" w:lineRule="atLeast"/>
        <w:outlineLvl w:val="1"/>
        <w:rPr>
          <w:rFonts w:ascii="Times New Roman" w:eastAsia="Times New Roman" w:hAnsi="Times New Roman" w:cs="Times New Roman"/>
          <w:i/>
          <w:iCs/>
          <w:color w:val="FAC93E"/>
          <w:sz w:val="17"/>
          <w:szCs w:val="17"/>
        </w:rPr>
      </w:pPr>
      <w:r>
        <w:rPr>
          <w:noProof/>
        </w:rPr>
        <w:drawing>
          <wp:inline distT="0" distB="0" distL="0" distR="0">
            <wp:extent cx="1428115" cy="1428115"/>
            <wp:effectExtent l="19050" t="0" r="635" b="0"/>
            <wp:docPr id="1" name="Picture 1" descr="http://leevy.com/wp-content/uploads/2018/04/tgreen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evy.com/wp-content/uploads/2018/04/tgreen-150x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ooltip="&#10;         Travion D’Monte Green" w:history="1">
        <w:proofErr w:type="spellStart"/>
        <w:r w:rsidRPr="00FF4156">
          <w:rPr>
            <w:rFonts w:ascii="inherit" w:eastAsia="Times New Roman" w:hAnsi="inherit" w:cs="Times New Roman"/>
            <w:i/>
            <w:iCs/>
            <w:color w:val="FAC93E"/>
            <w:sz w:val="17"/>
            <w:u w:val="single"/>
          </w:rPr>
          <w:t>Travion</w:t>
        </w:r>
        <w:proofErr w:type="spellEnd"/>
        <w:r w:rsidRPr="00FF4156">
          <w:rPr>
            <w:rFonts w:ascii="inherit" w:eastAsia="Times New Roman" w:hAnsi="inherit" w:cs="Times New Roman"/>
            <w:i/>
            <w:iCs/>
            <w:color w:val="FAC93E"/>
            <w:sz w:val="17"/>
            <w:u w:val="single"/>
          </w:rPr>
          <w:t xml:space="preserve"> </w:t>
        </w:r>
        <w:proofErr w:type="spellStart"/>
        <w:r w:rsidRPr="00FF4156">
          <w:rPr>
            <w:rFonts w:ascii="inherit" w:eastAsia="Times New Roman" w:hAnsi="inherit" w:cs="Times New Roman"/>
            <w:i/>
            <w:iCs/>
            <w:color w:val="FAC93E"/>
            <w:sz w:val="17"/>
            <w:u w:val="single"/>
          </w:rPr>
          <w:t>D’Monte</w:t>
        </w:r>
        <w:proofErr w:type="spellEnd"/>
        <w:r w:rsidRPr="00FF4156">
          <w:rPr>
            <w:rFonts w:ascii="inherit" w:eastAsia="Times New Roman" w:hAnsi="inherit" w:cs="Times New Roman"/>
            <w:i/>
            <w:iCs/>
            <w:color w:val="FAC93E"/>
            <w:sz w:val="17"/>
            <w:u w:val="single"/>
          </w:rPr>
          <w:t xml:space="preserve"> Green</w:t>
        </w:r>
      </w:hyperlink>
    </w:p>
    <w:p w:rsidR="00FF4156" w:rsidRPr="00FF4156" w:rsidRDefault="00FF4156" w:rsidP="00FF4156">
      <w:pPr>
        <w:shd w:val="clear" w:color="auto" w:fill="EDECE9"/>
        <w:spacing w:before="100" w:beforeAutospacing="1" w:after="259" w:line="165" w:lineRule="atLeast"/>
        <w:jc w:val="center"/>
        <w:outlineLvl w:val="3"/>
        <w:rPr>
          <w:rFonts w:ascii="Times New Roman" w:eastAsia="Times New Roman" w:hAnsi="Times New Roman" w:cs="Times New Roman"/>
          <w:i/>
          <w:iCs/>
          <w:color w:val="006600"/>
          <w:sz w:val="31"/>
          <w:szCs w:val="31"/>
        </w:rPr>
      </w:pPr>
      <w:r w:rsidRPr="00FF4156">
        <w:rPr>
          <w:rFonts w:ascii="Times New Roman" w:eastAsia="Times New Roman" w:hAnsi="Times New Roman" w:cs="Times New Roman"/>
          <w:i/>
          <w:iCs/>
          <w:color w:val="006600"/>
          <w:sz w:val="31"/>
          <w:szCs w:val="31"/>
        </w:rPr>
        <w:t>(May 11, 2004–April 4, 2018)</w:t>
      </w:r>
    </w:p>
    <w:p w:rsidR="00FF4156" w:rsidRPr="00FF4156" w:rsidRDefault="00FF4156" w:rsidP="00FF4156">
      <w:pPr>
        <w:shd w:val="clear" w:color="auto" w:fill="EDECE9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11"/>
          <w:szCs w:val="11"/>
        </w:rPr>
      </w:pPr>
      <w:r w:rsidRPr="00FF4156">
        <w:rPr>
          <w:rFonts w:ascii="inherit" w:eastAsia="Times New Roman" w:hAnsi="inherit" w:cs="Times New Roman"/>
          <w:b/>
          <w:bCs/>
          <w:caps/>
          <w:color w:val="000000"/>
          <w:sz w:val="11"/>
        </w:rPr>
        <w:t>FUNERAL: </w:t>
      </w:r>
      <w:r w:rsidRPr="00FF4156">
        <w:rPr>
          <w:rFonts w:ascii="Times New Roman" w:eastAsia="Times New Roman" w:hAnsi="Times New Roman" w:cs="Times New Roman"/>
          <w:caps/>
          <w:color w:val="000000"/>
          <w:sz w:val="11"/>
          <w:szCs w:val="11"/>
        </w:rPr>
        <w:t>SAT, 04/14/2018</w:t>
      </w:r>
      <w:proofErr w:type="gramStart"/>
      <w:r w:rsidRPr="00FF4156">
        <w:rPr>
          <w:rFonts w:ascii="Times New Roman" w:eastAsia="Times New Roman" w:hAnsi="Times New Roman" w:cs="Times New Roman"/>
          <w:caps/>
          <w:color w:val="000000"/>
          <w:sz w:val="11"/>
          <w:szCs w:val="11"/>
        </w:rPr>
        <w:t>,2:00</w:t>
      </w:r>
      <w:proofErr w:type="gramEnd"/>
      <w:r w:rsidRPr="00FF4156">
        <w:rPr>
          <w:rFonts w:ascii="Times New Roman" w:eastAsia="Times New Roman" w:hAnsi="Times New Roman" w:cs="Times New Roman"/>
          <w:caps/>
          <w:color w:val="000000"/>
          <w:sz w:val="11"/>
          <w:szCs w:val="11"/>
        </w:rPr>
        <w:t xml:space="preserve"> PM</w:t>
      </w:r>
    </w:p>
    <w:p w:rsidR="00FF4156" w:rsidRPr="00FF4156" w:rsidRDefault="00FF4156" w:rsidP="00FF4156">
      <w:pPr>
        <w:shd w:val="clear" w:color="auto" w:fill="EDECE9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1"/>
          <w:szCs w:val="11"/>
        </w:rPr>
      </w:pPr>
      <w:r w:rsidRPr="00FF4156">
        <w:rPr>
          <w:rFonts w:ascii="inherit" w:eastAsia="Times New Roman" w:hAnsi="inherit" w:cs="Times New Roman"/>
          <w:i/>
          <w:iCs/>
          <w:color w:val="000000"/>
          <w:sz w:val="11"/>
        </w:rPr>
        <w:t xml:space="preserve">Funeral services for Mr. </w:t>
      </w:r>
      <w:proofErr w:type="spellStart"/>
      <w:r w:rsidRPr="00FF4156">
        <w:rPr>
          <w:rFonts w:ascii="inherit" w:eastAsia="Times New Roman" w:hAnsi="inherit" w:cs="Times New Roman"/>
          <w:i/>
          <w:iCs/>
          <w:color w:val="000000"/>
          <w:sz w:val="11"/>
        </w:rPr>
        <w:t>Travion</w:t>
      </w:r>
      <w:proofErr w:type="spellEnd"/>
      <w:r w:rsidRPr="00FF4156">
        <w:rPr>
          <w:rFonts w:ascii="inherit" w:eastAsia="Times New Roman" w:hAnsi="inherit" w:cs="Times New Roman"/>
          <w:i/>
          <w:iCs/>
          <w:color w:val="000000"/>
          <w:sz w:val="11"/>
        </w:rPr>
        <w:t xml:space="preserve"> </w:t>
      </w:r>
      <w:proofErr w:type="spellStart"/>
      <w:r w:rsidRPr="00FF4156">
        <w:rPr>
          <w:rFonts w:ascii="inherit" w:eastAsia="Times New Roman" w:hAnsi="inherit" w:cs="Times New Roman"/>
          <w:i/>
          <w:iCs/>
          <w:color w:val="000000"/>
          <w:sz w:val="11"/>
        </w:rPr>
        <w:t>D’Monte</w:t>
      </w:r>
      <w:proofErr w:type="spellEnd"/>
      <w:r w:rsidRPr="00FF4156">
        <w:rPr>
          <w:rFonts w:ascii="inherit" w:eastAsia="Times New Roman" w:hAnsi="inherit" w:cs="Times New Roman"/>
          <w:i/>
          <w:iCs/>
          <w:color w:val="000000"/>
          <w:sz w:val="11"/>
        </w:rPr>
        <w:t xml:space="preserve"> Green will be held Saturday 2:00 p.m. at Central Baptist Church with burial to follow in the Woodlawn Cemetery. Public viewing will be held today beginning at 3:00 p.m. at the </w:t>
      </w:r>
      <w:proofErr w:type="spellStart"/>
      <w:r w:rsidRPr="00FF4156">
        <w:rPr>
          <w:rFonts w:ascii="inherit" w:eastAsia="Times New Roman" w:hAnsi="inherit" w:cs="Times New Roman"/>
          <w:i/>
          <w:iCs/>
          <w:color w:val="000000"/>
          <w:sz w:val="11"/>
        </w:rPr>
        <w:t>Leevy’s</w:t>
      </w:r>
      <w:proofErr w:type="spellEnd"/>
      <w:r w:rsidRPr="00FF4156">
        <w:rPr>
          <w:rFonts w:ascii="inherit" w:eastAsia="Times New Roman" w:hAnsi="inherit" w:cs="Times New Roman"/>
          <w:i/>
          <w:iCs/>
          <w:color w:val="000000"/>
          <w:sz w:val="11"/>
        </w:rPr>
        <w:t xml:space="preserve"> Funeral Home, Taylor Street Chapel.</w:t>
      </w:r>
    </w:p>
    <w:p w:rsidR="00FA6B65" w:rsidRDefault="00FA6B65"/>
    <w:sectPr w:rsidR="00FA6B65" w:rsidSect="00FA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FF4156"/>
    <w:rsid w:val="00FA6B65"/>
    <w:rsid w:val="00FF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65"/>
  </w:style>
  <w:style w:type="paragraph" w:styleId="Heading2">
    <w:name w:val="heading 2"/>
    <w:basedOn w:val="Normal"/>
    <w:link w:val="Heading2Char"/>
    <w:uiPriority w:val="9"/>
    <w:qFormat/>
    <w:rsid w:val="00FF4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F41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41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F41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1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4156"/>
    <w:rPr>
      <w:b/>
      <w:bCs/>
    </w:rPr>
  </w:style>
  <w:style w:type="character" w:styleId="Emphasis">
    <w:name w:val="Emphasis"/>
    <w:basedOn w:val="DefaultParagraphFont"/>
    <w:uiPriority w:val="20"/>
    <w:qFormat/>
    <w:rsid w:val="00FF41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4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evy.com/obituary/travion-dmonte-gree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0EM License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2018-05-10T20:46:00Z</dcterms:created>
  <dcterms:modified xsi:type="dcterms:W3CDTF">2018-05-10T20:47:00Z</dcterms:modified>
</cp:coreProperties>
</file>